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E2E" w:rsidRPr="002D6E2E" w:rsidRDefault="002D6E2E" w:rsidP="002D6E2E">
      <w:pPr>
        <w:shd w:val="clear" w:color="auto" w:fill="FFFFFF"/>
        <w:spacing w:after="0" w:line="240" w:lineRule="auto"/>
        <w:jc w:val="center"/>
        <w:rPr>
          <w:rFonts w:ascii="Times New Roman" w:eastAsia="Times New Roman" w:hAnsi="Times New Roman" w:cs="Times New Roman"/>
          <w:b/>
          <w:bCs/>
          <w:color w:val="2E74B5" w:themeColor="accent1" w:themeShade="BF"/>
          <w:sz w:val="52"/>
          <w:szCs w:val="36"/>
        </w:rPr>
      </w:pPr>
      <w:r w:rsidRPr="002D6E2E">
        <w:rPr>
          <w:rFonts w:ascii="Times New Roman" w:eastAsia="Times New Roman" w:hAnsi="Times New Roman" w:cs="Times New Roman"/>
          <w:b/>
          <w:bCs/>
          <w:noProof/>
          <w:color w:val="2E74B5" w:themeColor="accent1" w:themeShade="BF"/>
          <w:sz w:val="52"/>
          <w:szCs w:val="36"/>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-419100</wp:posOffset>
                </wp:positionV>
                <wp:extent cx="6762750" cy="9105900"/>
                <wp:effectExtent l="19050" t="19050" r="19050" b="19050"/>
                <wp:wrapNone/>
                <wp:docPr id="1" name="Rounded Rectangle 1"/>
                <wp:cNvGraphicFramePr/>
                <a:graphic xmlns:a="http://schemas.openxmlformats.org/drawingml/2006/main">
                  <a:graphicData uri="http://schemas.microsoft.com/office/word/2010/wordprocessingShape">
                    <wps:wsp>
                      <wps:cNvSpPr/>
                      <wps:spPr>
                        <a:xfrm>
                          <a:off x="0" y="0"/>
                          <a:ext cx="6762750" cy="910590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0E0719" id="Rounded Rectangle 1" o:spid="_x0000_s1026" style="position:absolute;margin-left:-32.25pt;margin-top:-33pt;width:532.5pt;height:7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" filled="f" strokecolor="#1f4d78 [1604]" strokeweight="2.25pt">
                <v:stroke joinstyle="miter"/>
              </v:roundrect>
            </w:pict>
          </mc:Fallback>
        </mc:AlternateContent>
      </w:r>
      <w:r w:rsidRPr="002D6E2E">
        <w:rPr>
          <w:rFonts w:ascii="Times New Roman" w:eastAsia="Times New Roman" w:hAnsi="Times New Roman" w:cs="Times New Roman"/>
          <w:b/>
          <w:bCs/>
          <w:color w:val="2E74B5" w:themeColor="accent1" w:themeShade="BF"/>
          <w:sz w:val="52"/>
          <w:szCs w:val="36"/>
        </w:rPr>
        <w:t>Spread the Word Not the Germ!</w:t>
      </w:r>
    </w:p>
    <w:p w:rsidR="002D6E2E" w:rsidRDefault="002D6E2E" w:rsidP="002D6E2E">
      <w:pPr>
        <w:shd w:val="clear" w:color="auto" w:fill="FFFFFF"/>
        <w:spacing w:after="0" w:line="240" w:lineRule="auto"/>
        <w:jc w:val="center"/>
        <w:rPr>
          <w:rFonts w:ascii="Times New Roman" w:eastAsia="Times New Roman" w:hAnsi="Times New Roman" w:cs="Times New Roman"/>
          <w:b/>
          <w:bCs/>
          <w:color w:val="2E74B5" w:themeColor="accent1" w:themeShade="BF"/>
          <w:sz w:val="44"/>
          <w:szCs w:val="36"/>
        </w:rPr>
      </w:pPr>
    </w:p>
    <w:p w:rsidR="002D6E2E" w:rsidRPr="002D6E2E" w:rsidRDefault="002D6E2E" w:rsidP="002D6E2E">
      <w:pPr>
        <w:shd w:val="clear" w:color="auto" w:fill="FFFFFF"/>
        <w:spacing w:after="0" w:line="240" w:lineRule="auto"/>
        <w:jc w:val="center"/>
        <w:rPr>
          <w:rFonts w:ascii="Times New Roman" w:eastAsia="Times New Roman" w:hAnsi="Times New Roman" w:cs="Times New Roman"/>
          <w:color w:val="2E74B5" w:themeColor="accent1" w:themeShade="BF"/>
          <w:sz w:val="24"/>
          <w:szCs w:val="21"/>
        </w:rPr>
      </w:pPr>
    </w:p>
    <w:p w:rsidR="002D6E2E" w:rsidRPr="002D6E2E" w:rsidRDefault="002D6E2E" w:rsidP="002D6E2E">
      <w:pPr>
        <w:shd w:val="clear" w:color="auto" w:fill="FFFFFF"/>
        <w:spacing w:after="150" w:line="240" w:lineRule="auto"/>
        <w:rPr>
          <w:rFonts w:ascii="Times New Roman" w:eastAsia="Times New Roman" w:hAnsi="Times New Roman" w:cs="Times New Roman"/>
          <w:color w:val="444444"/>
          <w:sz w:val="27"/>
          <w:szCs w:val="27"/>
        </w:rPr>
      </w:pPr>
      <w:r w:rsidRPr="002D6E2E">
        <w:rPr>
          <w:rFonts w:ascii="Times New Roman" w:eastAsia="Times New Roman" w:hAnsi="Times New Roman" w:cs="Times New Roman"/>
          <w:color w:val="444444"/>
          <w:sz w:val="27"/>
          <w:szCs w:val="27"/>
        </w:rPr>
        <w:t xml:space="preserve">Influenza is a common and contagious viral disease of the respiratory system that </w:t>
      </w:r>
      <w:proofErr w:type="gramStart"/>
      <w:r w:rsidRPr="002D6E2E">
        <w:rPr>
          <w:rFonts w:ascii="Times New Roman" w:eastAsia="Times New Roman" w:hAnsi="Times New Roman" w:cs="Times New Roman"/>
          <w:color w:val="444444"/>
          <w:sz w:val="27"/>
          <w:szCs w:val="27"/>
        </w:rPr>
        <w:t>can be spread</w:t>
      </w:r>
      <w:proofErr w:type="gramEnd"/>
      <w:r w:rsidRPr="002D6E2E">
        <w:rPr>
          <w:rFonts w:ascii="Times New Roman" w:eastAsia="Times New Roman" w:hAnsi="Times New Roman" w:cs="Times New Roman"/>
          <w:color w:val="444444"/>
          <w:sz w:val="27"/>
          <w:szCs w:val="27"/>
        </w:rPr>
        <w:t xml:space="preserve"> by coughing, sneezing or touching surfaces like door handles and then touching mouth, nose or eyes. </w:t>
      </w:r>
      <w:r>
        <w:rPr>
          <w:rFonts w:ascii="Times New Roman" w:eastAsia="Times New Roman" w:hAnsi="Times New Roman" w:cs="Times New Roman"/>
          <w:color w:val="444444"/>
          <w:sz w:val="27"/>
          <w:szCs w:val="27"/>
        </w:rPr>
        <w:t xml:space="preserve"> </w:t>
      </w:r>
      <w:r w:rsidRPr="002D6E2E">
        <w:rPr>
          <w:rFonts w:ascii="Times New Roman" w:eastAsia="Times New Roman" w:hAnsi="Times New Roman" w:cs="Times New Roman"/>
          <w:color w:val="444444"/>
          <w:sz w:val="27"/>
          <w:szCs w:val="27"/>
        </w:rPr>
        <w:t>The most common symptoms include fever, chills, runny nose, sore throat, muscle pains, headache, coughing, and general we</w:t>
      </w:r>
      <w:bookmarkStart w:id="0" w:name="_GoBack"/>
      <w:bookmarkEnd w:id="0"/>
      <w:r w:rsidRPr="002D6E2E">
        <w:rPr>
          <w:rFonts w:ascii="Times New Roman" w:eastAsia="Times New Roman" w:hAnsi="Times New Roman" w:cs="Times New Roman"/>
          <w:color w:val="444444"/>
          <w:sz w:val="27"/>
          <w:szCs w:val="27"/>
        </w:rPr>
        <w:t xml:space="preserve">akness and discomfort. Flu can occasionally lead to pneumonia or other secondary bacterial pneumonia, especially for </w:t>
      </w:r>
      <w:proofErr w:type="gramStart"/>
      <w:r w:rsidRPr="002D6E2E">
        <w:rPr>
          <w:rFonts w:ascii="Times New Roman" w:eastAsia="Times New Roman" w:hAnsi="Times New Roman" w:cs="Times New Roman"/>
          <w:color w:val="444444"/>
          <w:sz w:val="27"/>
          <w:szCs w:val="27"/>
        </w:rPr>
        <w:t>people who are high-risk</w:t>
      </w:r>
      <w:proofErr w:type="gramEnd"/>
      <w:r w:rsidRPr="002D6E2E">
        <w:rPr>
          <w:rFonts w:ascii="Times New Roman" w:eastAsia="Times New Roman" w:hAnsi="Times New Roman" w:cs="Times New Roman"/>
          <w:color w:val="444444"/>
          <w:sz w:val="27"/>
          <w:szCs w:val="27"/>
        </w:rPr>
        <w:t>.</w:t>
      </w:r>
    </w:p>
    <w:p w:rsidR="002D6E2E" w:rsidRPr="002D6E2E" w:rsidRDefault="002D6E2E" w:rsidP="002D6E2E">
      <w:pPr>
        <w:shd w:val="clear" w:color="auto" w:fill="FFFFFF"/>
        <w:spacing w:after="150" w:line="240" w:lineRule="auto"/>
        <w:rPr>
          <w:rFonts w:ascii="Times New Roman" w:eastAsia="Times New Roman" w:hAnsi="Times New Roman" w:cs="Times New Roman"/>
          <w:color w:val="444444"/>
          <w:sz w:val="27"/>
          <w:szCs w:val="27"/>
        </w:rPr>
      </w:pPr>
      <w:r w:rsidRPr="002D6E2E">
        <w:rPr>
          <w:rFonts w:ascii="Times New Roman" w:eastAsia="Times New Roman" w:hAnsi="Times New Roman" w:cs="Times New Roman"/>
          <w:color w:val="444444"/>
          <w:sz w:val="27"/>
          <w:szCs w:val="27"/>
        </w:rPr>
        <w:t>Some high-risk groups include:</w:t>
      </w:r>
    </w:p>
    <w:p w:rsidR="002D6E2E" w:rsidRPr="002D6E2E" w:rsidRDefault="002D6E2E" w:rsidP="002D6E2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1"/>
          <w:szCs w:val="21"/>
        </w:rPr>
      </w:pPr>
      <w:r w:rsidRPr="002D6E2E">
        <w:rPr>
          <w:rFonts w:ascii="Times New Roman" w:eastAsia="Times New Roman" w:hAnsi="Times New Roman" w:cs="Times New Roman"/>
          <w:color w:val="444444"/>
          <w:sz w:val="21"/>
          <w:szCs w:val="21"/>
        </w:rPr>
        <w:t>people with chronic health conditions;</w:t>
      </w:r>
    </w:p>
    <w:p w:rsidR="002D6E2E" w:rsidRPr="002D6E2E" w:rsidRDefault="002D6E2E" w:rsidP="002D6E2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1"/>
          <w:szCs w:val="21"/>
        </w:rPr>
      </w:pPr>
      <w:r w:rsidRPr="002D6E2E">
        <w:rPr>
          <w:rFonts w:ascii="Times New Roman" w:eastAsia="Times New Roman" w:hAnsi="Times New Roman" w:cs="Times New Roman"/>
          <w:color w:val="444444"/>
          <w:sz w:val="21"/>
          <w:szCs w:val="21"/>
        </w:rPr>
        <w:t>people 65 and older;</w:t>
      </w:r>
    </w:p>
    <w:p w:rsidR="002D6E2E" w:rsidRPr="002D6E2E" w:rsidRDefault="002D6E2E" w:rsidP="002D6E2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1"/>
          <w:szCs w:val="21"/>
        </w:rPr>
      </w:pPr>
      <w:r w:rsidRPr="002D6E2E">
        <w:rPr>
          <w:rFonts w:ascii="Times New Roman" w:eastAsia="Times New Roman" w:hAnsi="Times New Roman" w:cs="Times New Roman"/>
          <w:color w:val="444444"/>
          <w:sz w:val="21"/>
          <w:szCs w:val="21"/>
        </w:rPr>
        <w:t>residents of long-term care facilities;</w:t>
      </w:r>
    </w:p>
    <w:p w:rsidR="002D6E2E" w:rsidRPr="002D6E2E" w:rsidRDefault="002D6E2E" w:rsidP="002D6E2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1"/>
          <w:szCs w:val="21"/>
        </w:rPr>
      </w:pPr>
      <w:r w:rsidRPr="002D6E2E">
        <w:rPr>
          <w:rFonts w:ascii="Times New Roman" w:eastAsia="Times New Roman" w:hAnsi="Times New Roman" w:cs="Times New Roman"/>
          <w:color w:val="444444"/>
          <w:sz w:val="21"/>
          <w:szCs w:val="21"/>
        </w:rPr>
        <w:t>people with severe obesity; and</w:t>
      </w:r>
    </w:p>
    <w:p w:rsidR="002D6E2E" w:rsidRPr="002D6E2E" w:rsidRDefault="002D6E2E" w:rsidP="002D6E2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1"/>
          <w:szCs w:val="21"/>
        </w:rPr>
      </w:pPr>
      <w:proofErr w:type="gramStart"/>
      <w:r w:rsidRPr="002D6E2E">
        <w:rPr>
          <w:rFonts w:ascii="Times New Roman" w:eastAsia="Times New Roman" w:hAnsi="Times New Roman" w:cs="Times New Roman"/>
          <w:color w:val="444444"/>
          <w:sz w:val="21"/>
          <w:szCs w:val="21"/>
        </w:rPr>
        <w:t>children</w:t>
      </w:r>
      <w:proofErr w:type="gramEnd"/>
      <w:r w:rsidRPr="002D6E2E">
        <w:rPr>
          <w:rFonts w:ascii="Times New Roman" w:eastAsia="Times New Roman" w:hAnsi="Times New Roman" w:cs="Times New Roman"/>
          <w:color w:val="444444"/>
          <w:sz w:val="21"/>
          <w:szCs w:val="21"/>
        </w:rPr>
        <w:t xml:space="preserve"> under five and pregnant women.</w:t>
      </w:r>
    </w:p>
    <w:p w:rsidR="002D6E2E" w:rsidRPr="002D6E2E" w:rsidRDefault="002D6E2E" w:rsidP="002D6E2E">
      <w:pPr>
        <w:shd w:val="clear" w:color="auto" w:fill="FFFFFF"/>
        <w:spacing w:after="150" w:line="240" w:lineRule="auto"/>
        <w:rPr>
          <w:rFonts w:ascii="Times New Roman" w:eastAsia="Times New Roman" w:hAnsi="Times New Roman" w:cs="Times New Roman"/>
          <w:color w:val="444444"/>
          <w:sz w:val="27"/>
          <w:szCs w:val="27"/>
        </w:rPr>
      </w:pPr>
      <w:r w:rsidRPr="002D6E2E">
        <w:rPr>
          <w:rFonts w:ascii="Times New Roman" w:eastAsia="Times New Roman" w:hAnsi="Times New Roman" w:cs="Times New Roman"/>
          <w:color w:val="444444"/>
          <w:sz w:val="27"/>
          <w:szCs w:val="27"/>
        </w:rPr>
        <w:t>The spread of influenza can be limited through simple infection prevention methods, such as:</w:t>
      </w:r>
    </w:p>
    <w:p w:rsidR="002D6E2E" w:rsidRPr="002D6E2E" w:rsidRDefault="002D6E2E" w:rsidP="002D6E2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1"/>
          <w:szCs w:val="21"/>
        </w:rPr>
      </w:pPr>
      <w:r w:rsidRPr="002D6E2E">
        <w:rPr>
          <w:rFonts w:ascii="Times New Roman" w:eastAsia="Times New Roman" w:hAnsi="Times New Roman" w:cs="Times New Roman"/>
          <w:color w:val="444444"/>
          <w:sz w:val="21"/>
          <w:szCs w:val="21"/>
        </w:rPr>
        <w:t>Wash your hands often and thoroughly in warm, soapy water or use alcohol-based hand rub.  Good hand hygiene is the best way to fight all flu viruses.</w:t>
      </w:r>
    </w:p>
    <w:p w:rsidR="002D6E2E" w:rsidRPr="002D6E2E" w:rsidRDefault="002D6E2E" w:rsidP="002D6E2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1"/>
          <w:szCs w:val="21"/>
        </w:rPr>
      </w:pPr>
      <w:r w:rsidRPr="002D6E2E">
        <w:rPr>
          <w:rFonts w:ascii="Times New Roman" w:eastAsia="Times New Roman" w:hAnsi="Times New Roman" w:cs="Times New Roman"/>
          <w:color w:val="444444"/>
          <w:sz w:val="21"/>
          <w:szCs w:val="21"/>
        </w:rPr>
        <w:t>Cough and sneeze into your sleeve or a tissue, not your hand.</w:t>
      </w:r>
    </w:p>
    <w:p w:rsidR="002D6E2E" w:rsidRPr="002D6E2E" w:rsidRDefault="002D6E2E" w:rsidP="002D6E2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1"/>
          <w:szCs w:val="21"/>
        </w:rPr>
      </w:pPr>
      <w:r w:rsidRPr="002D6E2E">
        <w:rPr>
          <w:rFonts w:ascii="Times New Roman" w:eastAsia="Times New Roman" w:hAnsi="Times New Roman" w:cs="Times New Roman"/>
          <w:color w:val="444444"/>
          <w:sz w:val="21"/>
          <w:szCs w:val="21"/>
        </w:rPr>
        <w:t>Dispose of used tissues immediately, and then wash your hands.</w:t>
      </w:r>
    </w:p>
    <w:p w:rsidR="002D6E2E" w:rsidRPr="002D6E2E" w:rsidRDefault="002D6E2E" w:rsidP="002D6E2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1"/>
          <w:szCs w:val="21"/>
        </w:rPr>
      </w:pPr>
      <w:r w:rsidRPr="002D6E2E">
        <w:rPr>
          <w:rFonts w:ascii="Times New Roman" w:eastAsia="Times New Roman" w:hAnsi="Times New Roman" w:cs="Times New Roman"/>
          <w:color w:val="444444"/>
          <w:sz w:val="21"/>
          <w:szCs w:val="21"/>
        </w:rPr>
        <w:t>Avoid touching eyes, mouth and nose.</w:t>
      </w:r>
    </w:p>
    <w:p w:rsidR="002D6E2E" w:rsidRPr="002D6E2E" w:rsidRDefault="002D6E2E" w:rsidP="002D6E2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1"/>
          <w:szCs w:val="21"/>
        </w:rPr>
      </w:pPr>
      <w:r w:rsidRPr="002D6E2E">
        <w:rPr>
          <w:rFonts w:ascii="Times New Roman" w:eastAsia="Times New Roman" w:hAnsi="Times New Roman" w:cs="Times New Roman"/>
          <w:color w:val="444444"/>
          <w:sz w:val="21"/>
          <w:szCs w:val="21"/>
        </w:rPr>
        <w:t>Keep commonly touched surfaces and items clean and disinfected.</w:t>
      </w:r>
    </w:p>
    <w:p w:rsidR="002D6E2E" w:rsidRPr="002D6E2E" w:rsidRDefault="002D6E2E" w:rsidP="002D6E2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1"/>
          <w:szCs w:val="21"/>
        </w:rPr>
      </w:pPr>
      <w:r w:rsidRPr="002D6E2E">
        <w:rPr>
          <w:rFonts w:ascii="Times New Roman" w:eastAsia="Times New Roman" w:hAnsi="Times New Roman" w:cs="Times New Roman"/>
          <w:color w:val="444444"/>
          <w:sz w:val="21"/>
          <w:szCs w:val="21"/>
        </w:rPr>
        <w:t>Stay home if you are sick. Contact a health care provider if your symptoms worsen.</w:t>
      </w:r>
    </w:p>
    <w:p w:rsidR="002D6E2E" w:rsidRPr="002D6E2E" w:rsidRDefault="002D6E2E" w:rsidP="002D6E2E">
      <w:pPr>
        <w:spacing w:after="0" w:line="240" w:lineRule="auto"/>
        <w:rPr>
          <w:rFonts w:ascii="Times New Roman" w:eastAsia="Times New Roman" w:hAnsi="Times New Roman" w:cs="Times New Roman"/>
          <w:sz w:val="24"/>
          <w:szCs w:val="24"/>
        </w:rPr>
      </w:pPr>
      <w:r w:rsidRPr="002D6E2E">
        <w:rPr>
          <w:rFonts w:ascii="Times New Roman" w:eastAsia="Times New Roman" w:hAnsi="Times New Roman" w:cs="Times New Roman"/>
          <w:color w:val="444444"/>
          <w:sz w:val="21"/>
          <w:szCs w:val="21"/>
        </w:rPr>
        <w:br/>
      </w:r>
    </w:p>
    <w:p w:rsidR="002D6E2E" w:rsidRPr="002D6E2E" w:rsidRDefault="002D6E2E" w:rsidP="002D6E2E">
      <w:pPr>
        <w:shd w:val="clear" w:color="auto" w:fill="FFFFFF"/>
        <w:spacing w:after="150" w:line="240" w:lineRule="auto"/>
        <w:rPr>
          <w:rFonts w:ascii="Times New Roman" w:eastAsia="Times New Roman" w:hAnsi="Times New Roman" w:cs="Times New Roman"/>
          <w:color w:val="444444"/>
          <w:sz w:val="27"/>
          <w:szCs w:val="27"/>
        </w:rPr>
      </w:pPr>
      <w:r w:rsidRPr="002D6E2E">
        <w:rPr>
          <w:rFonts w:ascii="Times New Roman" w:eastAsia="Times New Roman" w:hAnsi="Times New Roman" w:cs="Times New Roman"/>
          <w:color w:val="444444"/>
          <w:sz w:val="27"/>
          <w:szCs w:val="27"/>
        </w:rPr>
        <w:t>Flu shots also play an important role in preventing the spread of influenza. In Saskatchewan, publicly funded seasonal influenza vaccines are available across the province.   All individuals six months of age and older will be eligible to receive the vaccine which will be available through public health clinics, physicians, and nurse practitioners across the province.</w:t>
      </w:r>
    </w:p>
    <w:p w:rsidR="002D6E2E" w:rsidRPr="002D6E2E" w:rsidRDefault="002D6E2E" w:rsidP="002D6E2E">
      <w:pPr>
        <w:shd w:val="clear" w:color="auto" w:fill="FFFFFF"/>
        <w:spacing w:after="150" w:line="240" w:lineRule="auto"/>
        <w:rPr>
          <w:rFonts w:ascii="Times New Roman" w:eastAsia="Times New Roman" w:hAnsi="Times New Roman" w:cs="Times New Roman"/>
          <w:color w:val="444444"/>
          <w:sz w:val="27"/>
          <w:szCs w:val="27"/>
        </w:rPr>
      </w:pPr>
      <w:r w:rsidRPr="002D6E2E">
        <w:rPr>
          <w:rFonts w:ascii="Times New Roman" w:eastAsia="Times New Roman" w:hAnsi="Times New Roman" w:cs="Times New Roman"/>
          <w:color w:val="444444"/>
          <w:sz w:val="27"/>
          <w:szCs w:val="27"/>
        </w:rPr>
        <w:t xml:space="preserve">Residents can contact their public health office, family physician, nurse practitioner, Saskatchewan Health Authority, or call </w:t>
      </w:r>
      <w:proofErr w:type="spellStart"/>
      <w:r w:rsidRPr="002D6E2E">
        <w:rPr>
          <w:rFonts w:ascii="Times New Roman" w:eastAsia="Times New Roman" w:hAnsi="Times New Roman" w:cs="Times New Roman"/>
          <w:color w:val="444444"/>
          <w:sz w:val="27"/>
          <w:szCs w:val="27"/>
        </w:rPr>
        <w:t>HealthLine</w:t>
      </w:r>
      <w:proofErr w:type="spellEnd"/>
      <w:r w:rsidRPr="002D6E2E">
        <w:rPr>
          <w:rFonts w:ascii="Times New Roman" w:eastAsia="Times New Roman" w:hAnsi="Times New Roman" w:cs="Times New Roman"/>
          <w:color w:val="444444"/>
          <w:sz w:val="27"/>
          <w:szCs w:val="27"/>
        </w:rPr>
        <w:t xml:space="preserve"> at 811 to find the nearest flu clinic.  Information on flu clinics is also available on the </w:t>
      </w:r>
      <w:hyperlink r:id="rId5" w:tgtFrame="_blank" w:history="1">
        <w:r w:rsidRPr="002D6E2E">
          <w:rPr>
            <w:rFonts w:ascii="Times New Roman" w:eastAsia="Times New Roman" w:hAnsi="Times New Roman" w:cs="Times New Roman"/>
            <w:color w:val="05688F"/>
            <w:sz w:val="27"/>
            <w:szCs w:val="27"/>
            <w:u w:val="single"/>
          </w:rPr>
          <w:t>Ministry of H</w:t>
        </w:r>
        <w:r w:rsidRPr="002D6E2E">
          <w:rPr>
            <w:rFonts w:ascii="Times New Roman" w:eastAsia="Times New Roman" w:hAnsi="Times New Roman" w:cs="Times New Roman"/>
            <w:color w:val="05688F"/>
            <w:sz w:val="27"/>
            <w:szCs w:val="27"/>
            <w:u w:val="single"/>
          </w:rPr>
          <w:t>​</w:t>
        </w:r>
        <w:proofErr w:type="spellStart"/>
        <w:r w:rsidRPr="002D6E2E">
          <w:rPr>
            <w:rFonts w:ascii="Times New Roman" w:eastAsia="Times New Roman" w:hAnsi="Times New Roman" w:cs="Times New Roman"/>
            <w:color w:val="05688F"/>
            <w:sz w:val="27"/>
            <w:szCs w:val="27"/>
            <w:u w:val="single"/>
          </w:rPr>
          <w:t>ealth’s</w:t>
        </w:r>
        <w:proofErr w:type="spellEnd"/>
        <w:r w:rsidRPr="002D6E2E">
          <w:rPr>
            <w:rFonts w:ascii="Times New Roman" w:eastAsia="Times New Roman" w:hAnsi="Times New Roman" w:cs="Times New Roman"/>
            <w:color w:val="05688F"/>
            <w:sz w:val="27"/>
            <w:szCs w:val="27"/>
            <w:u w:val="single"/>
          </w:rPr>
          <w:t xml:space="preserve"> website </w:t>
        </w:r>
      </w:hyperlink>
      <w:r w:rsidRPr="002D6E2E">
        <w:rPr>
          <w:rFonts w:ascii="Times New Roman" w:eastAsia="Times New Roman" w:hAnsi="Times New Roman" w:cs="Times New Roman"/>
          <w:color w:val="444444"/>
          <w:sz w:val="27"/>
          <w:szCs w:val="27"/>
        </w:rPr>
        <w:t>and </w:t>
      </w:r>
      <w:hyperlink r:id="rId6" w:anchor="utm_campaign=q2_2015&amp;utm_medium=short&amp;utm_source=/healthline" w:tgtFrame="_blank" w:history="1">
        <w:r w:rsidRPr="002D6E2E">
          <w:rPr>
            <w:rFonts w:ascii="Times New Roman" w:eastAsia="Times New Roman" w:hAnsi="Times New Roman" w:cs="Times New Roman"/>
            <w:color w:val="05688F"/>
            <w:sz w:val="27"/>
            <w:szCs w:val="27"/>
            <w:u w:val="single"/>
          </w:rPr>
          <w:t xml:space="preserve">Access </w:t>
        </w:r>
        <w:proofErr w:type="spellStart"/>
        <w:r w:rsidRPr="002D6E2E">
          <w:rPr>
            <w:rFonts w:ascii="Times New Roman" w:eastAsia="Times New Roman" w:hAnsi="Times New Roman" w:cs="Times New Roman"/>
            <w:color w:val="05688F"/>
            <w:sz w:val="27"/>
            <w:szCs w:val="27"/>
            <w:u w:val="single"/>
          </w:rPr>
          <w:t>H</w:t>
        </w:r>
        <w:r w:rsidRPr="002D6E2E">
          <w:rPr>
            <w:rFonts w:ascii="Times New Roman" w:eastAsia="Times New Roman" w:hAnsi="Times New Roman" w:cs="Times New Roman"/>
            <w:color w:val="05688F"/>
            <w:sz w:val="27"/>
            <w:szCs w:val="27"/>
            <w:u w:val="single"/>
          </w:rPr>
          <w:t>ealthLine</w:t>
        </w:r>
        <w:proofErr w:type="spellEnd"/>
      </w:hyperlink>
      <w:r w:rsidRPr="002D6E2E">
        <w:rPr>
          <w:rFonts w:ascii="Times New Roman" w:eastAsia="Times New Roman" w:hAnsi="Times New Roman" w:cs="Times New Roman"/>
          <w:color w:val="444444"/>
          <w:sz w:val="27"/>
          <w:szCs w:val="27"/>
        </w:rPr>
        <w:t xml:space="preserve">.   </w:t>
      </w:r>
      <w:proofErr w:type="gramStart"/>
      <w:r w:rsidRPr="002D6E2E">
        <w:rPr>
          <w:rFonts w:ascii="Times New Roman" w:eastAsia="Times New Roman" w:hAnsi="Times New Roman" w:cs="Times New Roman"/>
          <w:color w:val="444444"/>
          <w:sz w:val="27"/>
          <w:szCs w:val="27"/>
        </w:rPr>
        <w:t>Also</w:t>
      </w:r>
      <w:proofErr w:type="gramEnd"/>
      <w:r w:rsidRPr="002D6E2E">
        <w:rPr>
          <w:rFonts w:ascii="Times New Roman" w:eastAsia="Times New Roman" w:hAnsi="Times New Roman" w:cs="Times New Roman"/>
          <w:color w:val="444444"/>
          <w:sz w:val="27"/>
          <w:szCs w:val="27"/>
        </w:rPr>
        <w:t xml:space="preserve"> please visit the </w:t>
      </w:r>
      <w:hyperlink r:id="rId7" w:history="1">
        <w:r w:rsidRPr="002D6E2E">
          <w:rPr>
            <w:rFonts w:ascii="Times New Roman" w:eastAsia="Times New Roman" w:hAnsi="Times New Roman" w:cs="Times New Roman"/>
            <w:color w:val="05688F"/>
            <w:sz w:val="27"/>
            <w:szCs w:val="27"/>
            <w:u w:val="single"/>
          </w:rPr>
          <w:t>Sa</w:t>
        </w:r>
        <w:r w:rsidRPr="002D6E2E">
          <w:rPr>
            <w:rFonts w:ascii="Times New Roman" w:eastAsia="Times New Roman" w:hAnsi="Times New Roman" w:cs="Times New Roman"/>
            <w:color w:val="05688F"/>
            <w:sz w:val="27"/>
            <w:szCs w:val="27"/>
            <w:u w:val="single"/>
          </w:rPr>
          <w:t>skatchewan Health Authority's​</w:t>
        </w:r>
      </w:hyperlink>
      <w:hyperlink r:id="rId8" w:tgtFrame="_blank" w:history="1">
        <w:r w:rsidRPr="002D6E2E">
          <w:rPr>
            <w:rFonts w:ascii="Times New Roman" w:eastAsia="Times New Roman" w:hAnsi="Times New Roman" w:cs="Times New Roman"/>
            <w:color w:val="05688F"/>
            <w:sz w:val="27"/>
            <w:szCs w:val="27"/>
            <w:u w:val="single"/>
          </w:rPr>
          <w:t> </w:t>
        </w:r>
      </w:hyperlink>
      <w:r w:rsidRPr="002D6E2E">
        <w:rPr>
          <w:rFonts w:ascii="Times New Roman" w:eastAsia="Times New Roman" w:hAnsi="Times New Roman" w:cs="Times New Roman"/>
          <w:color w:val="444444"/>
          <w:sz w:val="27"/>
          <w:szCs w:val="27"/>
        </w:rPr>
        <w:t>website.</w:t>
      </w:r>
    </w:p>
    <w:p w:rsidR="0042103C" w:rsidRPr="002D6E2E" w:rsidRDefault="0042103C" w:rsidP="002D6E2E"/>
    <w:sectPr w:rsidR="0042103C" w:rsidRPr="002D6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1534"/>
    <w:multiLevelType w:val="multilevel"/>
    <w:tmpl w:val="6550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3586E"/>
    <w:multiLevelType w:val="multilevel"/>
    <w:tmpl w:val="9D68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E2E"/>
    <w:rsid w:val="002D6E2E"/>
    <w:rsid w:val="00421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E60"/>
  <w15:chartTrackingRefBased/>
  <w15:docId w15:val="{0B64A5E3-4096-4EAF-BB27-4C369E9A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6E2E"/>
    <w:rPr>
      <w:b/>
      <w:bCs/>
    </w:rPr>
  </w:style>
  <w:style w:type="paragraph" w:customStyle="1" w:styleId="rteleft">
    <w:name w:val="rteleft"/>
    <w:basedOn w:val="Normal"/>
    <w:rsid w:val="002D6E2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D6E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6E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744691">
      <w:bodyDiv w:val="1"/>
      <w:marLeft w:val="0"/>
      <w:marRight w:val="0"/>
      <w:marTop w:val="0"/>
      <w:marBottom w:val="0"/>
      <w:divBdr>
        <w:top w:val="none" w:sz="0" w:space="0" w:color="auto"/>
        <w:left w:val="none" w:sz="0" w:space="0" w:color="auto"/>
        <w:bottom w:val="none" w:sz="0" w:space="0" w:color="auto"/>
        <w:right w:val="none" w:sz="0" w:space="0" w:color="auto"/>
      </w:divBdr>
      <w:divsChild>
        <w:div w:id="1406487354">
          <w:marLeft w:val="0"/>
          <w:marRight w:val="0"/>
          <w:marTop w:val="0"/>
          <w:marBottom w:val="0"/>
          <w:divBdr>
            <w:top w:val="none" w:sz="0" w:space="0" w:color="auto"/>
            <w:left w:val="none" w:sz="0" w:space="0" w:color="auto"/>
            <w:bottom w:val="none" w:sz="0" w:space="0" w:color="auto"/>
            <w:right w:val="none" w:sz="0" w:space="0" w:color="auto"/>
          </w:divBdr>
        </w:div>
        <w:div w:id="867453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qhealth.ca/"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rqhealth.c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skatchewan.ca/healthline" TargetMode="External"/><Relationship Id="rId11" Type="http://schemas.openxmlformats.org/officeDocument/2006/relationships/customXml" Target="../customXml/item1.xml"/><Relationship Id="rId5" Type="http://schemas.openxmlformats.org/officeDocument/2006/relationships/hyperlink" Target="http://www.saskatchewan.ca/residents/heal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F9C3327E3A31418697FA584A45CEC7" ma:contentTypeVersion="1" ma:contentTypeDescription="Create a new document." ma:contentTypeScope="" ma:versionID="dd817e586aa5d30925c612553c6e71a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7E0E6D-B8A8-4584-AC3B-084CAC4F99DC}"/>
</file>

<file path=customXml/itemProps2.xml><?xml version="1.0" encoding="utf-8"?>
<ds:datastoreItem xmlns:ds="http://schemas.openxmlformats.org/officeDocument/2006/customXml" ds:itemID="{7E4A6420-0D41-4290-8411-182EA6DA6D95}"/>
</file>

<file path=customXml/itemProps3.xml><?xml version="1.0" encoding="utf-8"?>
<ds:datastoreItem xmlns:ds="http://schemas.openxmlformats.org/officeDocument/2006/customXml" ds:itemID="{0D0B3DD3-6528-4C68-A007-A5B782C6FB1C}"/>
</file>

<file path=docProps/app.xml><?xml version="1.0" encoding="utf-8"?>
<Properties xmlns="http://schemas.openxmlformats.org/officeDocument/2006/extended-properties" xmlns:vt="http://schemas.openxmlformats.org/officeDocument/2006/docPropsVTypes">
  <Template>Normal.dotm</Template>
  <TotalTime>7</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Hrynkiw, Jill</dc:creator>
  <cp:keywords/>
  <dc:description/>
  <cp:lastModifiedBy>Hrynkiw, Jill</cp:lastModifiedBy>
  <cp:revision>1</cp:revision>
  <dcterms:created xsi:type="dcterms:W3CDTF">2019-01-16T20:25:00Z</dcterms:created>
  <dcterms:modified xsi:type="dcterms:W3CDTF">2019-01-16T20:32:00Z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0x010100B8F9C3327E3A31418697FA584A45CEC7</vt:lpwstr>
  </property>
</Properties>
</file>